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638C" w14:textId="7835E280" w:rsidR="00A934B8" w:rsidRPr="006F36ED" w:rsidRDefault="006F36ED" w:rsidP="00060955">
      <w:pPr>
        <w:pageBreakBefore/>
        <w:spacing w:before="120" w:after="120" w:line="276" w:lineRule="auto"/>
        <w:jc w:val="both"/>
        <w:rPr>
          <w:rFonts w:ascii="Times New Roman" w:hAnsi="Times New Roman" w:cs="Times New Roman"/>
          <w:b/>
          <w:sz w:val="32"/>
          <w:szCs w:val="32"/>
        </w:rPr>
      </w:pPr>
      <w:r w:rsidRPr="006F36ED">
        <w:rPr>
          <w:rFonts w:ascii="Times New Roman" w:hAnsi="Times New Roman" w:cs="Times New Roman"/>
          <w:b/>
          <w:i/>
          <w:sz w:val="32"/>
          <w:szCs w:val="32"/>
        </w:rPr>
        <w:t xml:space="preserve">Tham luận </w:t>
      </w:r>
      <w:r w:rsidRPr="006F36ED">
        <w:rPr>
          <w:rFonts w:ascii="Times New Roman" w:hAnsi="Times New Roman" w:cs="Times New Roman"/>
          <w:b/>
          <w:sz w:val="32"/>
          <w:szCs w:val="32"/>
        </w:rPr>
        <w:t>BÁO SÀI GÒN GIẢI PHÓNG</w:t>
      </w:r>
    </w:p>
    <w:p w14:paraId="2EBBF9B6" w14:textId="77777777" w:rsidR="00EE0EA1" w:rsidRPr="00EE0EA1" w:rsidRDefault="00992167" w:rsidP="00060955">
      <w:pPr>
        <w:spacing w:after="0" w:line="240" w:lineRule="auto"/>
        <w:ind w:firstLine="562"/>
        <w:jc w:val="center"/>
        <w:rPr>
          <w:rFonts w:ascii="Times New Roman" w:eastAsia="Arial" w:hAnsi="Times New Roman" w:cs="Times New Roman"/>
          <w:b/>
          <w:color w:val="252525"/>
          <w:sz w:val="44"/>
          <w:szCs w:val="44"/>
        </w:rPr>
      </w:pPr>
      <w:r w:rsidRPr="00EE0EA1">
        <w:rPr>
          <w:rFonts w:ascii="Times New Roman" w:eastAsia="Arial" w:hAnsi="Times New Roman" w:cs="Times New Roman"/>
          <w:b/>
          <w:color w:val="252525"/>
          <w:sz w:val="44"/>
          <w:szCs w:val="44"/>
        </w:rPr>
        <w:t>Chuyển đổi số</w:t>
      </w:r>
      <w:r w:rsidR="000F4776" w:rsidRPr="00EE0EA1">
        <w:rPr>
          <w:rFonts w:ascii="Times New Roman" w:eastAsia="Arial" w:hAnsi="Times New Roman" w:cs="Times New Roman"/>
          <w:b/>
          <w:color w:val="252525"/>
          <w:sz w:val="44"/>
          <w:szCs w:val="44"/>
        </w:rPr>
        <w:t xml:space="preserve"> </w:t>
      </w:r>
      <w:r w:rsidR="0032702D" w:rsidRPr="00EE0EA1">
        <w:rPr>
          <w:rFonts w:ascii="Times New Roman" w:eastAsia="Arial" w:hAnsi="Times New Roman" w:cs="Times New Roman"/>
          <w:b/>
          <w:color w:val="252525"/>
          <w:sz w:val="44"/>
          <w:szCs w:val="44"/>
        </w:rPr>
        <w:t xml:space="preserve">ở </w:t>
      </w:r>
      <w:r w:rsidR="000F4776" w:rsidRPr="00EE0EA1">
        <w:rPr>
          <w:rFonts w:ascii="Times New Roman" w:eastAsia="Arial" w:hAnsi="Times New Roman" w:cs="Times New Roman"/>
          <w:b/>
          <w:color w:val="252525"/>
          <w:sz w:val="44"/>
          <w:szCs w:val="44"/>
        </w:rPr>
        <w:t>Báo Sài Gòn Giải Phóng</w:t>
      </w:r>
      <w:r w:rsidRPr="00EE0EA1">
        <w:rPr>
          <w:rFonts w:ascii="Times New Roman" w:eastAsia="Arial" w:hAnsi="Times New Roman" w:cs="Times New Roman"/>
          <w:b/>
          <w:color w:val="252525"/>
          <w:sz w:val="44"/>
          <w:szCs w:val="44"/>
        </w:rPr>
        <w:t xml:space="preserve"> </w:t>
      </w:r>
    </w:p>
    <w:p w14:paraId="4D8DB5E5" w14:textId="36031150" w:rsidR="00A934B8" w:rsidRPr="00EE0EA1" w:rsidRDefault="00EE0EA1" w:rsidP="00060955">
      <w:pPr>
        <w:spacing w:after="0" w:line="240" w:lineRule="auto"/>
        <w:ind w:firstLine="562"/>
        <w:jc w:val="center"/>
        <w:rPr>
          <w:rFonts w:ascii="Times New Roman" w:hAnsi="Times New Roman" w:cs="Times New Roman"/>
          <w:sz w:val="44"/>
          <w:szCs w:val="44"/>
        </w:rPr>
      </w:pPr>
      <w:r w:rsidRPr="00EE0EA1">
        <w:rPr>
          <w:rFonts w:ascii="Times New Roman" w:eastAsia="Arial" w:hAnsi="Times New Roman" w:cs="Times New Roman"/>
          <w:b/>
          <w:color w:val="252525"/>
          <w:sz w:val="44"/>
          <w:szCs w:val="44"/>
        </w:rPr>
        <w:t xml:space="preserve">bắt đầu từ </w:t>
      </w:r>
      <w:r w:rsidR="00992167" w:rsidRPr="00EE0EA1">
        <w:rPr>
          <w:rFonts w:ascii="Times New Roman" w:eastAsia="Arial" w:hAnsi="Times New Roman" w:cs="Times New Roman"/>
          <w:b/>
          <w:color w:val="252525"/>
          <w:sz w:val="44"/>
          <w:szCs w:val="44"/>
        </w:rPr>
        <w:t>cú h</w:t>
      </w:r>
      <w:r w:rsidR="00AA53B0" w:rsidRPr="00EE0EA1">
        <w:rPr>
          <w:rFonts w:ascii="Times New Roman" w:eastAsia="Arial" w:hAnsi="Times New Roman" w:cs="Times New Roman"/>
          <w:b/>
          <w:color w:val="252525"/>
          <w:sz w:val="44"/>
          <w:szCs w:val="44"/>
        </w:rPr>
        <w:t>ích</w:t>
      </w:r>
      <w:r w:rsidR="00992167" w:rsidRPr="00EE0EA1">
        <w:rPr>
          <w:rFonts w:ascii="Times New Roman" w:eastAsia="Arial" w:hAnsi="Times New Roman" w:cs="Times New Roman"/>
          <w:b/>
          <w:color w:val="252525"/>
          <w:sz w:val="44"/>
          <w:szCs w:val="44"/>
        </w:rPr>
        <w:t xml:space="preserve"> tư duy</w:t>
      </w:r>
    </w:p>
    <w:p w14:paraId="2F080A4A" w14:textId="77777777" w:rsidR="00D65833" w:rsidRDefault="00D65833" w:rsidP="006A7537">
      <w:pPr>
        <w:spacing w:before="120" w:after="120" w:line="240" w:lineRule="auto"/>
        <w:ind w:firstLine="567"/>
        <w:jc w:val="both"/>
        <w:rPr>
          <w:rFonts w:ascii="Times New Roman" w:eastAsia="Arial" w:hAnsi="Times New Roman" w:cs="Times New Roman"/>
          <w:i/>
          <w:color w:val="252525"/>
          <w:sz w:val="28"/>
          <w:szCs w:val="28"/>
        </w:rPr>
      </w:pPr>
    </w:p>
    <w:p w14:paraId="090F453D" w14:textId="3E6E7840" w:rsidR="00A934B8" w:rsidRPr="00512C1D" w:rsidRDefault="00992167" w:rsidP="006A7537">
      <w:pPr>
        <w:spacing w:before="120" w:after="120" w:line="240" w:lineRule="auto"/>
        <w:ind w:firstLine="567"/>
        <w:jc w:val="both"/>
        <w:rPr>
          <w:rFonts w:ascii="Times New Roman" w:hAnsi="Times New Roman" w:cs="Times New Roman"/>
          <w:sz w:val="28"/>
          <w:szCs w:val="28"/>
        </w:rPr>
      </w:pPr>
      <w:r w:rsidRPr="00512C1D">
        <w:rPr>
          <w:rFonts w:ascii="Times New Roman" w:eastAsia="Arial" w:hAnsi="Times New Roman" w:cs="Times New Roman"/>
          <w:i/>
          <w:color w:val="252525"/>
          <w:sz w:val="28"/>
          <w:szCs w:val="28"/>
        </w:rPr>
        <w:t>Tham luận của Báo Sài Gòn Giải Phóng</w:t>
      </w:r>
    </w:p>
    <w:p w14:paraId="65A4EFF1" w14:textId="1FCC0FB5" w:rsidR="00A934B8" w:rsidRPr="00512C1D" w:rsidRDefault="00992167" w:rsidP="006A7537">
      <w:pPr>
        <w:spacing w:before="120" w:after="120" w:line="240" w:lineRule="auto"/>
        <w:ind w:firstLine="567"/>
        <w:jc w:val="both"/>
        <w:rPr>
          <w:rFonts w:ascii="Times New Roman" w:hAnsi="Times New Roman" w:cs="Times New Roman"/>
          <w:sz w:val="28"/>
          <w:szCs w:val="28"/>
        </w:rPr>
      </w:pPr>
      <w:r w:rsidRPr="00512C1D">
        <w:rPr>
          <w:rFonts w:ascii="Times New Roman" w:eastAsia="Arial" w:hAnsi="Times New Roman" w:cs="Times New Roman"/>
          <w:color w:val="252525"/>
          <w:sz w:val="28"/>
          <w:szCs w:val="28"/>
        </w:rPr>
        <w:t xml:space="preserve">Báo Sài Gòn Giải Phóng là cơ quan của Đảng bộ Đảng Cộng sản Việt Nam </w:t>
      </w:r>
      <w:r w:rsidR="00AA53B0" w:rsidRPr="00512C1D">
        <w:rPr>
          <w:rFonts w:ascii="Times New Roman" w:eastAsia="Arial" w:hAnsi="Times New Roman" w:cs="Times New Roman"/>
          <w:color w:val="252525"/>
          <w:sz w:val="28"/>
          <w:szCs w:val="28"/>
        </w:rPr>
        <w:t xml:space="preserve">thành </w:t>
      </w:r>
      <w:r w:rsidRPr="00512C1D">
        <w:rPr>
          <w:rFonts w:ascii="Times New Roman" w:eastAsia="Arial" w:hAnsi="Times New Roman" w:cs="Times New Roman"/>
          <w:color w:val="252525"/>
          <w:sz w:val="28"/>
          <w:szCs w:val="28"/>
        </w:rPr>
        <w:t xml:space="preserve">phố Hồ Chí Minh, tiếng nói của Đảng bộ, Chính quyền và Nhân dân </w:t>
      </w:r>
      <w:r w:rsidR="00AA53B0" w:rsidRPr="00512C1D">
        <w:rPr>
          <w:rFonts w:ascii="Times New Roman" w:eastAsia="Arial" w:hAnsi="Times New Roman" w:cs="Times New Roman"/>
          <w:color w:val="252525"/>
          <w:sz w:val="28"/>
          <w:szCs w:val="28"/>
        </w:rPr>
        <w:t xml:space="preserve">thành </w:t>
      </w:r>
      <w:r w:rsidRPr="00512C1D">
        <w:rPr>
          <w:rFonts w:ascii="Times New Roman" w:eastAsia="Arial" w:hAnsi="Times New Roman" w:cs="Times New Roman"/>
          <w:color w:val="252525"/>
          <w:sz w:val="28"/>
          <w:szCs w:val="28"/>
        </w:rPr>
        <w:t xml:space="preserve">phố Hồ Chí Minh. Hiện nay </w:t>
      </w:r>
      <w:r w:rsidR="00D65833" w:rsidRPr="00512C1D">
        <w:rPr>
          <w:rFonts w:ascii="Times New Roman" w:eastAsia="Arial" w:hAnsi="Times New Roman" w:cs="Times New Roman"/>
          <w:color w:val="252525"/>
          <w:sz w:val="28"/>
          <w:szCs w:val="28"/>
        </w:rPr>
        <w:t xml:space="preserve">Báo </w:t>
      </w:r>
      <w:r w:rsidRPr="00512C1D">
        <w:rPr>
          <w:rFonts w:ascii="Times New Roman" w:eastAsia="Arial" w:hAnsi="Times New Roman" w:cs="Times New Roman"/>
          <w:color w:val="252525"/>
          <w:sz w:val="28"/>
          <w:szCs w:val="28"/>
        </w:rPr>
        <w:t xml:space="preserve">Sài Gòn Giải Phóng xuất bản các đầu báo: Nhật báo Sài Gòn Giải Phóng, Nhật </w:t>
      </w:r>
      <w:r w:rsidR="00D65833" w:rsidRPr="00512C1D">
        <w:rPr>
          <w:rFonts w:ascii="Times New Roman" w:eastAsia="Arial" w:hAnsi="Times New Roman" w:cs="Times New Roman"/>
          <w:color w:val="252525"/>
          <w:sz w:val="28"/>
          <w:szCs w:val="28"/>
        </w:rPr>
        <w:t xml:space="preserve">Báo </w:t>
      </w:r>
      <w:r w:rsidRPr="00512C1D">
        <w:rPr>
          <w:rFonts w:ascii="Times New Roman" w:eastAsia="Arial" w:hAnsi="Times New Roman" w:cs="Times New Roman"/>
          <w:color w:val="252525"/>
          <w:sz w:val="28"/>
          <w:szCs w:val="28"/>
        </w:rPr>
        <w:t xml:space="preserve">Sài Gòn Giải Phóng Hoa văn, Chuyên san Sài Gòn Giải Phóng Đầu tư - Tài chính, </w:t>
      </w:r>
      <w:r w:rsidR="006645AF" w:rsidRPr="00512C1D">
        <w:rPr>
          <w:rFonts w:ascii="Times New Roman" w:eastAsia="Arial" w:hAnsi="Times New Roman" w:cs="Times New Roman"/>
          <w:color w:val="252525"/>
          <w:sz w:val="28"/>
          <w:szCs w:val="28"/>
        </w:rPr>
        <w:t xml:space="preserve">Báo </w:t>
      </w:r>
      <w:r w:rsidRPr="00512C1D">
        <w:rPr>
          <w:rFonts w:ascii="Times New Roman" w:eastAsia="Arial" w:hAnsi="Times New Roman" w:cs="Times New Roman"/>
          <w:color w:val="252525"/>
          <w:sz w:val="28"/>
          <w:szCs w:val="28"/>
        </w:rPr>
        <w:t>Sài Gòn Giải Phóng Online (tiếng Việt và tiếng Anh).</w:t>
      </w:r>
    </w:p>
    <w:p w14:paraId="24B8B0D5" w14:textId="1261E9DC" w:rsidR="00A934B8" w:rsidRPr="00512C1D" w:rsidRDefault="00992167" w:rsidP="006A7537">
      <w:pPr>
        <w:spacing w:before="120" w:after="120" w:line="240" w:lineRule="auto"/>
        <w:ind w:firstLine="567"/>
        <w:jc w:val="both"/>
        <w:rPr>
          <w:rFonts w:ascii="Times New Roman" w:hAnsi="Times New Roman" w:cs="Times New Roman"/>
          <w:sz w:val="28"/>
          <w:szCs w:val="28"/>
        </w:rPr>
      </w:pPr>
      <w:r w:rsidRPr="00512C1D">
        <w:rPr>
          <w:rFonts w:ascii="Times New Roman" w:eastAsia="Arial" w:hAnsi="Times New Roman" w:cs="Times New Roman"/>
          <w:color w:val="252525"/>
          <w:sz w:val="28"/>
          <w:szCs w:val="28"/>
        </w:rPr>
        <w:t xml:space="preserve">Báo Sài Gòn Giải Phóng ra mắt trang tin điện tử khá sớm (từ năm 2001) và được Bộ TT-TT cấp phép xuất bản </w:t>
      </w:r>
      <w:r w:rsidR="00D65833" w:rsidRPr="00512C1D">
        <w:rPr>
          <w:rFonts w:ascii="Times New Roman" w:eastAsia="Arial" w:hAnsi="Times New Roman" w:cs="Times New Roman"/>
          <w:color w:val="252525"/>
          <w:sz w:val="28"/>
          <w:szCs w:val="28"/>
        </w:rPr>
        <w:t xml:space="preserve">Báo </w:t>
      </w:r>
      <w:r w:rsidRPr="00512C1D">
        <w:rPr>
          <w:rFonts w:ascii="Times New Roman" w:eastAsia="Arial" w:hAnsi="Times New Roman" w:cs="Times New Roman"/>
          <w:color w:val="252525"/>
          <w:sz w:val="28"/>
          <w:szCs w:val="28"/>
        </w:rPr>
        <w:t xml:space="preserve">Sài Gòn Giải Phóng </w:t>
      </w:r>
      <w:r w:rsidR="0041759F" w:rsidRPr="00512C1D">
        <w:rPr>
          <w:rFonts w:ascii="Times New Roman" w:eastAsia="Arial" w:hAnsi="Times New Roman" w:cs="Times New Roman"/>
          <w:color w:val="252525"/>
          <w:sz w:val="28"/>
          <w:szCs w:val="28"/>
        </w:rPr>
        <w:t xml:space="preserve">Online </w:t>
      </w:r>
      <w:r w:rsidRPr="00512C1D">
        <w:rPr>
          <w:rFonts w:ascii="Times New Roman" w:eastAsia="Arial" w:hAnsi="Times New Roman" w:cs="Times New Roman"/>
          <w:color w:val="252525"/>
          <w:sz w:val="28"/>
          <w:szCs w:val="28"/>
        </w:rPr>
        <w:t xml:space="preserve">vào năm 2008. Năm 2007, Sài Gòn Giải Phóng là cơ quan báo chí đầu tiên trên cả nước xuất bản hình thức epaper, qua đó bạn đọc có thể đọc </w:t>
      </w:r>
      <w:r w:rsidR="00C46BF1" w:rsidRPr="00512C1D">
        <w:rPr>
          <w:rFonts w:ascii="Times New Roman" w:eastAsia="Arial" w:hAnsi="Times New Roman" w:cs="Times New Roman"/>
          <w:color w:val="252525"/>
          <w:sz w:val="28"/>
          <w:szCs w:val="28"/>
        </w:rPr>
        <w:t xml:space="preserve">Báo </w:t>
      </w:r>
      <w:r w:rsidRPr="00512C1D">
        <w:rPr>
          <w:rFonts w:ascii="Times New Roman" w:eastAsia="Arial" w:hAnsi="Times New Roman" w:cs="Times New Roman"/>
          <w:color w:val="252525"/>
          <w:sz w:val="28"/>
          <w:szCs w:val="28"/>
        </w:rPr>
        <w:t xml:space="preserve">Sài Gòn Giải Phóng trên mạng. Xác định các kỳ báo đã xuất bản là kho tài nguyên dữ liệu quý giá của mình, hơn 10 năm qua, báo đã tiến hành số hóa tất cả các kỳ báo, kể từ số báo đầu tiên </w:t>
      </w:r>
      <w:r w:rsidR="000F4776">
        <w:rPr>
          <w:rFonts w:ascii="Times New Roman" w:eastAsia="Arial" w:hAnsi="Times New Roman" w:cs="Times New Roman"/>
          <w:color w:val="252525"/>
          <w:sz w:val="28"/>
          <w:szCs w:val="28"/>
        </w:rPr>
        <w:t xml:space="preserve">ra </w:t>
      </w:r>
      <w:r w:rsidRPr="00512C1D">
        <w:rPr>
          <w:rFonts w:ascii="Times New Roman" w:eastAsia="Arial" w:hAnsi="Times New Roman" w:cs="Times New Roman"/>
          <w:color w:val="252525"/>
          <w:sz w:val="28"/>
          <w:szCs w:val="28"/>
        </w:rPr>
        <w:t>ngày 5-5-1975 cho đến nay, với hơn 16.000 kỳ báo.</w:t>
      </w:r>
    </w:p>
    <w:p w14:paraId="794B9915" w14:textId="4FBB1915" w:rsidR="00A934B8" w:rsidRPr="00512C1D" w:rsidRDefault="00992167" w:rsidP="006A7537">
      <w:pPr>
        <w:spacing w:before="120" w:after="120" w:line="240" w:lineRule="auto"/>
        <w:ind w:firstLine="567"/>
        <w:jc w:val="both"/>
        <w:rPr>
          <w:rFonts w:ascii="Times New Roman" w:hAnsi="Times New Roman" w:cs="Times New Roman"/>
          <w:sz w:val="28"/>
          <w:szCs w:val="28"/>
        </w:rPr>
      </w:pPr>
      <w:r w:rsidRPr="00512C1D">
        <w:rPr>
          <w:rFonts w:ascii="Times New Roman" w:eastAsia="Arial" w:hAnsi="Times New Roman" w:cs="Times New Roman"/>
          <w:color w:val="252525"/>
          <w:sz w:val="28"/>
          <w:szCs w:val="28"/>
        </w:rPr>
        <w:t xml:space="preserve">Tuy nhiên, quy trình làm việc ở Sài Gòn Giải Phóng </w:t>
      </w:r>
      <w:r w:rsidR="00DD0508">
        <w:rPr>
          <w:rFonts w:ascii="Times New Roman" w:eastAsia="Arial" w:hAnsi="Times New Roman" w:cs="Times New Roman"/>
          <w:color w:val="252525"/>
          <w:sz w:val="28"/>
          <w:szCs w:val="28"/>
        </w:rPr>
        <w:t xml:space="preserve">hiện </w:t>
      </w:r>
      <w:r w:rsidRPr="00512C1D">
        <w:rPr>
          <w:rFonts w:ascii="Times New Roman" w:eastAsia="Arial" w:hAnsi="Times New Roman" w:cs="Times New Roman"/>
          <w:color w:val="252525"/>
          <w:sz w:val="28"/>
          <w:szCs w:val="28"/>
        </w:rPr>
        <w:t xml:space="preserve">vẫn theo mô hình các tòa soạn riêng lẻ. Việc trao đổi thông tin giữa các khâu trong toàn bộ quy trình xuất bản vẫn thực hiện </w:t>
      </w:r>
      <w:r w:rsidR="001D7736">
        <w:rPr>
          <w:rFonts w:ascii="Times New Roman" w:eastAsia="Arial" w:hAnsi="Times New Roman" w:cs="Times New Roman"/>
          <w:color w:val="252525"/>
          <w:sz w:val="28"/>
          <w:szCs w:val="28"/>
        </w:rPr>
        <w:t>“</w:t>
      </w:r>
      <w:r w:rsidRPr="00512C1D">
        <w:rPr>
          <w:rFonts w:ascii="Times New Roman" w:eastAsia="Arial" w:hAnsi="Times New Roman" w:cs="Times New Roman"/>
          <w:color w:val="252525"/>
          <w:sz w:val="28"/>
          <w:szCs w:val="28"/>
        </w:rPr>
        <w:t>nửa hiện đại, nửa thủ công</w:t>
      </w:r>
      <w:r w:rsidR="001D7736">
        <w:rPr>
          <w:rFonts w:ascii="Times New Roman" w:eastAsia="Arial" w:hAnsi="Times New Roman" w:cs="Times New Roman"/>
          <w:color w:val="252525"/>
          <w:sz w:val="28"/>
          <w:szCs w:val="28"/>
        </w:rPr>
        <w:t>”</w:t>
      </w:r>
      <w:r w:rsidRPr="00512C1D">
        <w:rPr>
          <w:rFonts w:ascii="Times New Roman" w:eastAsia="Arial" w:hAnsi="Times New Roman" w:cs="Times New Roman"/>
          <w:color w:val="252525"/>
          <w:sz w:val="28"/>
          <w:szCs w:val="28"/>
        </w:rPr>
        <w:t xml:space="preserve">, chưa có một quy trình xuất bản được tin học hóa khép kín từ lúc phóng viên bắt tay thực hiện sản phẩm báo chí cho đến lúc báo được xuất bản trên cả báo </w:t>
      </w:r>
      <w:r w:rsidR="0041759F" w:rsidRPr="00512C1D">
        <w:rPr>
          <w:rFonts w:ascii="Times New Roman" w:eastAsia="Arial" w:hAnsi="Times New Roman" w:cs="Times New Roman"/>
          <w:color w:val="252525"/>
          <w:sz w:val="28"/>
          <w:szCs w:val="28"/>
        </w:rPr>
        <w:t xml:space="preserve">Online </w:t>
      </w:r>
      <w:r w:rsidRPr="00512C1D">
        <w:rPr>
          <w:rFonts w:ascii="Times New Roman" w:eastAsia="Arial" w:hAnsi="Times New Roman" w:cs="Times New Roman"/>
          <w:color w:val="252525"/>
          <w:sz w:val="28"/>
          <w:szCs w:val="28"/>
        </w:rPr>
        <w:t xml:space="preserve">và báo giấy, nên chưa phát huy được sức mạnh tổng </w:t>
      </w:r>
      <w:r w:rsidR="00B722DB">
        <w:rPr>
          <w:rFonts w:ascii="Times New Roman" w:eastAsia="Arial" w:hAnsi="Times New Roman" w:cs="Times New Roman"/>
          <w:color w:val="252525"/>
          <w:sz w:val="28"/>
          <w:szCs w:val="28"/>
        </w:rPr>
        <w:t>hợp</w:t>
      </w:r>
      <w:r w:rsidRPr="00512C1D">
        <w:rPr>
          <w:rFonts w:ascii="Times New Roman" w:eastAsia="Arial" w:hAnsi="Times New Roman" w:cs="Times New Roman"/>
          <w:color w:val="252525"/>
          <w:sz w:val="28"/>
          <w:szCs w:val="28"/>
        </w:rPr>
        <w:t xml:space="preserve"> </w:t>
      </w:r>
      <w:r w:rsidR="00A9428E">
        <w:rPr>
          <w:rFonts w:ascii="Times New Roman" w:eastAsia="Arial" w:hAnsi="Times New Roman" w:cs="Times New Roman"/>
          <w:color w:val="252525"/>
          <w:sz w:val="28"/>
          <w:szCs w:val="28"/>
        </w:rPr>
        <w:t>c</w:t>
      </w:r>
      <w:r w:rsidRPr="00512C1D">
        <w:rPr>
          <w:rFonts w:ascii="Times New Roman" w:eastAsia="Arial" w:hAnsi="Times New Roman" w:cs="Times New Roman"/>
          <w:color w:val="252525"/>
          <w:sz w:val="28"/>
          <w:szCs w:val="28"/>
        </w:rPr>
        <w:t xml:space="preserve">ác nguồn lực. Có thể nhìn nhận, hiện tại ở cơ quan </w:t>
      </w:r>
      <w:r w:rsidR="007473DE" w:rsidRPr="00512C1D">
        <w:rPr>
          <w:rFonts w:ascii="Times New Roman" w:eastAsia="Arial" w:hAnsi="Times New Roman" w:cs="Times New Roman"/>
          <w:color w:val="252525"/>
          <w:sz w:val="28"/>
          <w:szCs w:val="28"/>
        </w:rPr>
        <w:t xml:space="preserve">Báo </w:t>
      </w:r>
      <w:r w:rsidRPr="00512C1D">
        <w:rPr>
          <w:rFonts w:ascii="Times New Roman" w:eastAsia="Arial" w:hAnsi="Times New Roman" w:cs="Times New Roman"/>
          <w:color w:val="252525"/>
          <w:sz w:val="28"/>
          <w:szCs w:val="28"/>
        </w:rPr>
        <w:t>Sài Gòn Giải Phóng mới chỉ “chạm” vào công việc chuyển đổi số.</w:t>
      </w:r>
    </w:p>
    <w:p w14:paraId="02ED21D0" w14:textId="363BF658" w:rsidR="00A934B8" w:rsidRPr="00512C1D" w:rsidRDefault="00992167" w:rsidP="006A7537">
      <w:pPr>
        <w:spacing w:before="120" w:after="120" w:line="240" w:lineRule="auto"/>
        <w:ind w:firstLine="567"/>
        <w:jc w:val="both"/>
        <w:rPr>
          <w:rFonts w:ascii="Times New Roman" w:hAnsi="Times New Roman" w:cs="Times New Roman"/>
          <w:sz w:val="28"/>
          <w:szCs w:val="28"/>
        </w:rPr>
      </w:pPr>
      <w:r w:rsidRPr="00512C1D">
        <w:rPr>
          <w:rFonts w:ascii="Times New Roman" w:eastAsia="Arial" w:hAnsi="Times New Roman" w:cs="Times New Roman"/>
          <w:color w:val="252525"/>
          <w:sz w:val="28"/>
          <w:szCs w:val="28"/>
        </w:rPr>
        <w:t xml:space="preserve">Trong xu thế phát triển chung, Ban Biên tập Báo Sài Gòn Giải Phóng nhận thức rõ chuyển đổi số là yêu cầu tất yếu phải tiến hành </w:t>
      </w:r>
      <w:r w:rsidR="00B722DB">
        <w:rPr>
          <w:rFonts w:ascii="Times New Roman" w:eastAsia="Arial" w:hAnsi="Times New Roman" w:cs="Times New Roman"/>
          <w:color w:val="252525"/>
          <w:sz w:val="28"/>
          <w:szCs w:val="28"/>
        </w:rPr>
        <w:t>trong</w:t>
      </w:r>
      <w:r w:rsidRPr="00512C1D">
        <w:rPr>
          <w:rFonts w:ascii="Times New Roman" w:eastAsia="Arial" w:hAnsi="Times New Roman" w:cs="Times New Roman"/>
          <w:color w:val="252525"/>
          <w:sz w:val="28"/>
          <w:szCs w:val="28"/>
        </w:rPr>
        <w:t xml:space="preserve"> tất cả các hoạt động của cơ quan, đảm bảo sự vận hành quy trình tác nghiệp - xuất bản và kinh tế báo chí theo hướng thống nhất, tận dụng tất cả các nguồn lực để sản xuất ra các tác phẩm, sản phẩm báo chí dưới nhiều dạng thức khác nhau, cũng như tạo điều kiện cơ bản để báo tham gia vào hệ sinh thái truyền thông </w:t>
      </w:r>
      <w:r w:rsidR="00B722DB">
        <w:rPr>
          <w:rFonts w:ascii="Times New Roman" w:eastAsia="Arial" w:hAnsi="Times New Roman" w:cs="Times New Roman"/>
          <w:color w:val="252525"/>
          <w:sz w:val="28"/>
          <w:szCs w:val="28"/>
        </w:rPr>
        <w:t xml:space="preserve">số </w:t>
      </w:r>
      <w:r w:rsidRPr="00512C1D">
        <w:rPr>
          <w:rFonts w:ascii="Times New Roman" w:eastAsia="Arial" w:hAnsi="Times New Roman" w:cs="Times New Roman"/>
          <w:color w:val="252525"/>
          <w:sz w:val="28"/>
          <w:szCs w:val="28"/>
        </w:rPr>
        <w:t xml:space="preserve">một cách mạnh mẽ hơn, mở rộng đối tượng </w:t>
      </w:r>
      <w:r w:rsidR="00B722DB">
        <w:rPr>
          <w:rFonts w:ascii="Times New Roman" w:eastAsia="Arial" w:hAnsi="Times New Roman" w:cs="Times New Roman"/>
          <w:color w:val="252525"/>
          <w:sz w:val="28"/>
          <w:szCs w:val="28"/>
        </w:rPr>
        <w:t>công chúng</w:t>
      </w:r>
      <w:r w:rsidRPr="00512C1D">
        <w:rPr>
          <w:rFonts w:ascii="Times New Roman" w:eastAsia="Arial" w:hAnsi="Times New Roman" w:cs="Times New Roman"/>
          <w:color w:val="252525"/>
          <w:sz w:val="28"/>
          <w:szCs w:val="28"/>
        </w:rPr>
        <w:t xml:space="preserve"> và tạo thêm nguồn thu mới. Trước yêu cầu này, chúng tôi hình dung được rằng sẽ gặp rất nhiều khó khăn, thách thức, từ khi xây dựng đề án, lộ trình, mô tả công việc cụ thể từng khâu, từng người cho đến lúc </w:t>
      </w:r>
      <w:r w:rsidR="00B722DB">
        <w:rPr>
          <w:rFonts w:ascii="Times New Roman" w:eastAsia="Arial" w:hAnsi="Times New Roman" w:cs="Times New Roman"/>
          <w:color w:val="252525"/>
          <w:sz w:val="28"/>
          <w:szCs w:val="28"/>
        </w:rPr>
        <w:t xml:space="preserve">triển khai </w:t>
      </w:r>
      <w:r w:rsidRPr="00512C1D">
        <w:rPr>
          <w:rFonts w:ascii="Times New Roman" w:eastAsia="Arial" w:hAnsi="Times New Roman" w:cs="Times New Roman"/>
          <w:color w:val="252525"/>
          <w:sz w:val="28"/>
          <w:szCs w:val="28"/>
        </w:rPr>
        <w:t xml:space="preserve">thực hiện, </w:t>
      </w:r>
      <w:r w:rsidR="00B722DB">
        <w:rPr>
          <w:rFonts w:ascii="Times New Roman" w:eastAsia="Arial" w:hAnsi="Times New Roman" w:cs="Times New Roman"/>
          <w:color w:val="252525"/>
          <w:sz w:val="28"/>
          <w:szCs w:val="28"/>
        </w:rPr>
        <w:t xml:space="preserve">quản lý, </w:t>
      </w:r>
      <w:r w:rsidRPr="00512C1D">
        <w:rPr>
          <w:rFonts w:ascii="Times New Roman" w:eastAsia="Arial" w:hAnsi="Times New Roman" w:cs="Times New Roman"/>
          <w:color w:val="252525"/>
          <w:sz w:val="28"/>
          <w:szCs w:val="28"/>
        </w:rPr>
        <w:t>giám sát thực hiện</w:t>
      </w:r>
      <w:r w:rsidR="00B722DB">
        <w:rPr>
          <w:rFonts w:ascii="Times New Roman" w:eastAsia="Arial" w:hAnsi="Times New Roman" w:cs="Times New Roman"/>
          <w:color w:val="252525"/>
          <w:sz w:val="28"/>
          <w:szCs w:val="28"/>
        </w:rPr>
        <w:t xml:space="preserve"> đề án</w:t>
      </w:r>
      <w:r w:rsidRPr="00512C1D">
        <w:rPr>
          <w:rFonts w:ascii="Times New Roman" w:eastAsia="Arial" w:hAnsi="Times New Roman" w:cs="Times New Roman"/>
          <w:color w:val="252525"/>
          <w:sz w:val="28"/>
          <w:szCs w:val="28"/>
        </w:rPr>
        <w:t>, vận hành... Trong đó, 2 yếu tố then chốt là nhân lực và hạ tầng công nghệ.</w:t>
      </w:r>
    </w:p>
    <w:p w14:paraId="0937032D" w14:textId="31A2B716" w:rsidR="00A934B8" w:rsidRPr="00512C1D" w:rsidRDefault="00992167" w:rsidP="006A7537">
      <w:pPr>
        <w:spacing w:before="120" w:after="120" w:line="240" w:lineRule="auto"/>
        <w:ind w:firstLine="567"/>
        <w:jc w:val="both"/>
        <w:rPr>
          <w:rFonts w:ascii="Times New Roman" w:hAnsi="Times New Roman" w:cs="Times New Roman"/>
          <w:sz w:val="28"/>
          <w:szCs w:val="28"/>
        </w:rPr>
      </w:pPr>
      <w:r w:rsidRPr="00512C1D">
        <w:rPr>
          <w:rFonts w:ascii="Times New Roman" w:eastAsia="Arial" w:hAnsi="Times New Roman" w:cs="Times New Roman"/>
          <w:i/>
          <w:color w:val="252525"/>
          <w:sz w:val="28"/>
          <w:szCs w:val="28"/>
        </w:rPr>
        <w:t>Về nhân lực,</w:t>
      </w:r>
      <w:r w:rsidRPr="00512C1D">
        <w:rPr>
          <w:rFonts w:ascii="Times New Roman" w:eastAsia="Arial" w:hAnsi="Times New Roman" w:cs="Times New Roman"/>
          <w:color w:val="252525"/>
          <w:sz w:val="28"/>
          <w:szCs w:val="28"/>
        </w:rPr>
        <w:t xml:space="preserve"> hiện kỹ năng sử dụng công nghệ</w:t>
      </w:r>
      <w:r w:rsidR="00B722DB">
        <w:rPr>
          <w:rFonts w:ascii="Times New Roman" w:eastAsia="Arial" w:hAnsi="Times New Roman" w:cs="Times New Roman"/>
          <w:color w:val="252525"/>
          <w:sz w:val="28"/>
          <w:szCs w:val="28"/>
        </w:rPr>
        <w:t xml:space="preserve"> và</w:t>
      </w:r>
      <w:r w:rsidRPr="00512C1D">
        <w:rPr>
          <w:rFonts w:ascii="Times New Roman" w:eastAsia="Arial" w:hAnsi="Times New Roman" w:cs="Times New Roman"/>
          <w:color w:val="252525"/>
          <w:sz w:val="28"/>
          <w:szCs w:val="28"/>
        </w:rPr>
        <w:t xml:space="preserve"> thiết bị số cho công việc của đội ngũ phóng viên, biên tập viên ở Báo Sài Gòn Giải Phóng chưa đồng đều. Hầu hết các phóng viên, biên tập viên của báo chưa đủ kỹ năng và sức lực để hàng ngày</w:t>
      </w:r>
      <w:r w:rsidR="00B722DB">
        <w:rPr>
          <w:rFonts w:ascii="Times New Roman" w:eastAsia="Arial" w:hAnsi="Times New Roman" w:cs="Times New Roman"/>
          <w:color w:val="252525"/>
          <w:sz w:val="28"/>
          <w:szCs w:val="28"/>
        </w:rPr>
        <w:t>, hàng giờ</w:t>
      </w:r>
      <w:r w:rsidRPr="00512C1D">
        <w:rPr>
          <w:rFonts w:ascii="Times New Roman" w:eastAsia="Arial" w:hAnsi="Times New Roman" w:cs="Times New Roman"/>
          <w:color w:val="252525"/>
          <w:sz w:val="28"/>
          <w:szCs w:val="28"/>
        </w:rPr>
        <w:t xml:space="preserve"> vừa viết, vừa chụp ảnh/quay video, viết cho báo </w:t>
      </w:r>
      <w:r w:rsidR="0041759F" w:rsidRPr="00512C1D">
        <w:rPr>
          <w:rFonts w:ascii="Times New Roman" w:eastAsia="Arial" w:hAnsi="Times New Roman" w:cs="Times New Roman"/>
          <w:color w:val="252525"/>
          <w:sz w:val="28"/>
          <w:szCs w:val="28"/>
        </w:rPr>
        <w:t xml:space="preserve">Online </w:t>
      </w:r>
      <w:r w:rsidRPr="00512C1D">
        <w:rPr>
          <w:rFonts w:ascii="Times New Roman" w:eastAsia="Arial" w:hAnsi="Times New Roman" w:cs="Times New Roman"/>
          <w:color w:val="252525"/>
          <w:sz w:val="28"/>
          <w:szCs w:val="28"/>
        </w:rPr>
        <w:t xml:space="preserve">xong thì phải đào sâu, mở rộng thông tin để viết cho báo giấy. Quy trình dồn gánh nặng </w:t>
      </w:r>
      <w:r w:rsidRPr="00512C1D">
        <w:rPr>
          <w:rFonts w:ascii="Times New Roman" w:eastAsia="Arial" w:hAnsi="Times New Roman" w:cs="Times New Roman"/>
          <w:color w:val="252525"/>
          <w:sz w:val="28"/>
          <w:szCs w:val="28"/>
        </w:rPr>
        <w:lastRenderedPageBreak/>
        <w:t xml:space="preserve">công việc vào một số khâu và một số người. Một số biên tập viên cao tuổi, sức khỏe kém tỏ ra hết động lực phấn đấu. Ngay cả với nhiều cán bộ chủ chốt, cũng chưa chịu tìm tòi, sử dụng các kỹ năng, tiện ích công nghệ số phục vụ cho công việc của người làm báo. Vì vậy, tiến trình chuyển đổi số </w:t>
      </w:r>
      <w:r w:rsidR="00420AC8">
        <w:rPr>
          <w:rFonts w:ascii="Times New Roman" w:eastAsia="Arial" w:hAnsi="Times New Roman" w:cs="Times New Roman"/>
          <w:color w:val="252525"/>
          <w:sz w:val="28"/>
          <w:szCs w:val="28"/>
        </w:rPr>
        <w:t xml:space="preserve">ở cơ quan </w:t>
      </w:r>
      <w:r w:rsidRPr="00512C1D">
        <w:rPr>
          <w:rFonts w:ascii="Times New Roman" w:eastAsia="Arial" w:hAnsi="Times New Roman" w:cs="Times New Roman"/>
          <w:color w:val="252525"/>
          <w:sz w:val="28"/>
          <w:szCs w:val="28"/>
        </w:rPr>
        <w:t xml:space="preserve">sẽ phải đối diện với sự phản ứng của khá đông người ngại thay đổi, muốn làm việc theo lối mòn, theo quy trình làm báo kiểu cũ. Bên cạnh đó, công tác đào tạo </w:t>
      </w:r>
      <w:r w:rsidR="00420AC8">
        <w:rPr>
          <w:rFonts w:ascii="Times New Roman" w:eastAsia="Arial" w:hAnsi="Times New Roman" w:cs="Times New Roman"/>
          <w:color w:val="252525"/>
          <w:sz w:val="28"/>
          <w:szCs w:val="28"/>
        </w:rPr>
        <w:t xml:space="preserve">lại </w:t>
      </w:r>
      <w:r w:rsidRPr="00512C1D">
        <w:rPr>
          <w:rFonts w:ascii="Times New Roman" w:eastAsia="Arial" w:hAnsi="Times New Roman" w:cs="Times New Roman"/>
          <w:color w:val="252525"/>
          <w:sz w:val="28"/>
          <w:szCs w:val="28"/>
        </w:rPr>
        <w:t>đội ngũ cũng gặp khó khăn về chương trình đào tạo cũng như chuyên gia giảng dạy, huấn luyện có kinh nghiệm để chuyển đổi số trong lĩnh vực báo chí.</w:t>
      </w:r>
    </w:p>
    <w:p w14:paraId="0CD8CBDF" w14:textId="775F48D1" w:rsidR="00A934B8" w:rsidRPr="00512C1D" w:rsidRDefault="00992167" w:rsidP="006A7537">
      <w:pPr>
        <w:spacing w:before="120" w:after="120" w:line="240" w:lineRule="auto"/>
        <w:ind w:firstLine="567"/>
        <w:jc w:val="both"/>
        <w:rPr>
          <w:rFonts w:ascii="Times New Roman" w:hAnsi="Times New Roman" w:cs="Times New Roman"/>
          <w:sz w:val="28"/>
          <w:szCs w:val="28"/>
        </w:rPr>
      </w:pPr>
      <w:r w:rsidRPr="00247857">
        <w:rPr>
          <w:rFonts w:ascii="Times New Roman" w:eastAsia="Arial" w:hAnsi="Times New Roman" w:cs="Times New Roman"/>
          <w:i/>
          <w:iCs/>
          <w:color w:val="252525"/>
          <w:sz w:val="28"/>
          <w:szCs w:val="28"/>
        </w:rPr>
        <w:t>Về hạ tầng kỹ thuật</w:t>
      </w:r>
      <w:r w:rsidRPr="00512C1D">
        <w:rPr>
          <w:rFonts w:ascii="Times New Roman" w:eastAsia="Arial" w:hAnsi="Times New Roman" w:cs="Times New Roman"/>
          <w:color w:val="252525"/>
          <w:sz w:val="28"/>
          <w:szCs w:val="28"/>
        </w:rPr>
        <w:t xml:space="preserve">, cùng với đổi mới hệ thống phần cứng và hàng loạt thiết bị số, việc chuyển đổi hệ thống phần mềm cũng là yêu cầu cấp thiết. Hiện tại, các phần mềm đã trang bị chủ yếu được sử dụng theo hướng mỗi phần mềm đáp ứng một hoạt động trong quy trình làm báo, chưa có sự liên kết tạo ra một môi trường thống nhất, chưa tạo được dòng lưu chuyển dữ liệu thông tin giữa các công đoạn trong quy trình làm báo. Trên thực tế, yêu cầu về xây dựng một hệ phần mềm quản trị nội dung (CMS) </w:t>
      </w:r>
      <w:r w:rsidR="00420AC8">
        <w:rPr>
          <w:rFonts w:ascii="Times New Roman" w:eastAsia="Arial" w:hAnsi="Times New Roman" w:cs="Times New Roman"/>
          <w:color w:val="252525"/>
          <w:sz w:val="28"/>
          <w:szCs w:val="28"/>
        </w:rPr>
        <w:t xml:space="preserve">dùng </w:t>
      </w:r>
      <w:r w:rsidRPr="00512C1D">
        <w:rPr>
          <w:rFonts w:ascii="Times New Roman" w:eastAsia="Arial" w:hAnsi="Times New Roman" w:cs="Times New Roman"/>
          <w:color w:val="252525"/>
          <w:sz w:val="28"/>
          <w:szCs w:val="28"/>
        </w:rPr>
        <w:t xml:space="preserve">chung cho cả công việc xuất bản báo giấy lẫn báo </w:t>
      </w:r>
      <w:r w:rsidR="0041759F" w:rsidRPr="00512C1D">
        <w:rPr>
          <w:rFonts w:ascii="Times New Roman" w:eastAsia="Arial" w:hAnsi="Times New Roman" w:cs="Times New Roman"/>
          <w:color w:val="252525"/>
          <w:sz w:val="28"/>
          <w:szCs w:val="28"/>
        </w:rPr>
        <w:t xml:space="preserve">Online </w:t>
      </w:r>
      <w:r w:rsidRPr="00512C1D">
        <w:rPr>
          <w:rFonts w:ascii="Times New Roman" w:eastAsia="Arial" w:hAnsi="Times New Roman" w:cs="Times New Roman"/>
          <w:color w:val="252525"/>
          <w:sz w:val="28"/>
          <w:szCs w:val="28"/>
        </w:rPr>
        <w:t xml:space="preserve">đã được </w:t>
      </w:r>
      <w:r w:rsidR="00247857" w:rsidRPr="00512C1D">
        <w:rPr>
          <w:rFonts w:ascii="Times New Roman" w:eastAsia="Arial" w:hAnsi="Times New Roman" w:cs="Times New Roman"/>
          <w:color w:val="252525"/>
          <w:sz w:val="28"/>
          <w:szCs w:val="28"/>
        </w:rPr>
        <w:t xml:space="preserve">Báo </w:t>
      </w:r>
      <w:r w:rsidRPr="00512C1D">
        <w:rPr>
          <w:rFonts w:ascii="Times New Roman" w:eastAsia="Arial" w:hAnsi="Times New Roman" w:cs="Times New Roman"/>
          <w:color w:val="252525"/>
          <w:sz w:val="28"/>
          <w:szCs w:val="28"/>
        </w:rPr>
        <w:t xml:space="preserve">Sài Gòn Giải Phóng xúc tiến từ hơn 2 năm qua, nhưng đến nay vẫn chưa tìm được nhà cung cấp phù hợp. Mặc dù chưa lên dự toán chính thức, nhưng việc đầu tư hệ thống hạ tầng kỹ thuật cho </w:t>
      </w:r>
      <w:r w:rsidR="00420AC8">
        <w:rPr>
          <w:rFonts w:ascii="Times New Roman" w:eastAsia="Arial" w:hAnsi="Times New Roman" w:cs="Times New Roman"/>
          <w:color w:val="252525"/>
          <w:sz w:val="28"/>
          <w:szCs w:val="28"/>
        </w:rPr>
        <w:t xml:space="preserve">toàn </w:t>
      </w:r>
      <w:r w:rsidRPr="00512C1D">
        <w:rPr>
          <w:rFonts w:ascii="Times New Roman" w:eastAsia="Arial" w:hAnsi="Times New Roman" w:cs="Times New Roman"/>
          <w:color w:val="252525"/>
          <w:sz w:val="28"/>
          <w:szCs w:val="28"/>
        </w:rPr>
        <w:t xml:space="preserve">cơ quan Báo Sài Gòn Giải Phóng với 1 trụ sở chính và 5 Văn phòng đại diện trên cả nước, với số lượng nhân sự </w:t>
      </w:r>
      <w:r w:rsidR="00420AC8">
        <w:rPr>
          <w:rFonts w:ascii="Times New Roman" w:eastAsia="Arial" w:hAnsi="Times New Roman" w:cs="Times New Roman"/>
          <w:color w:val="252525"/>
          <w:sz w:val="28"/>
          <w:szCs w:val="28"/>
        </w:rPr>
        <w:t>gần 400</w:t>
      </w:r>
      <w:r w:rsidRPr="00512C1D">
        <w:rPr>
          <w:rFonts w:ascii="Times New Roman" w:eastAsia="Arial" w:hAnsi="Times New Roman" w:cs="Times New Roman"/>
          <w:color w:val="252525"/>
          <w:sz w:val="28"/>
          <w:szCs w:val="28"/>
        </w:rPr>
        <w:t xml:space="preserve"> người, chắc chắn sẽ cần một nguồn kinh phí rất lớn, trong khi đó nguồn lực tài chính của cơ quan đang phải tập trung dồn cho việc trả nợ khoản vay </w:t>
      </w:r>
      <w:r w:rsidR="00420AC8">
        <w:rPr>
          <w:rFonts w:ascii="Times New Roman" w:eastAsia="Arial" w:hAnsi="Times New Roman" w:cs="Times New Roman"/>
          <w:color w:val="252525"/>
          <w:sz w:val="28"/>
          <w:szCs w:val="28"/>
        </w:rPr>
        <w:t xml:space="preserve">từ Công ty Đầu tư Tài chính Nhà nước TPHCM để </w:t>
      </w:r>
      <w:r w:rsidRPr="00512C1D">
        <w:rPr>
          <w:rFonts w:ascii="Times New Roman" w:eastAsia="Arial" w:hAnsi="Times New Roman" w:cs="Times New Roman"/>
          <w:color w:val="252525"/>
          <w:sz w:val="28"/>
          <w:szCs w:val="28"/>
        </w:rPr>
        <w:t xml:space="preserve">xây dựng </w:t>
      </w:r>
      <w:r w:rsidR="00420AC8" w:rsidRPr="00512C1D">
        <w:rPr>
          <w:rFonts w:ascii="Times New Roman" w:eastAsia="Arial" w:hAnsi="Times New Roman" w:cs="Times New Roman"/>
          <w:color w:val="252525"/>
          <w:sz w:val="28"/>
          <w:szCs w:val="28"/>
        </w:rPr>
        <w:t xml:space="preserve">Tòa </w:t>
      </w:r>
      <w:r w:rsidRPr="00512C1D">
        <w:rPr>
          <w:rFonts w:ascii="Times New Roman" w:eastAsia="Arial" w:hAnsi="Times New Roman" w:cs="Times New Roman"/>
          <w:color w:val="252525"/>
          <w:sz w:val="28"/>
          <w:szCs w:val="28"/>
        </w:rPr>
        <w:t xml:space="preserve">nhà </w:t>
      </w:r>
      <w:r w:rsidR="00247857" w:rsidRPr="00512C1D">
        <w:rPr>
          <w:rFonts w:ascii="Times New Roman" w:eastAsia="Arial" w:hAnsi="Times New Roman" w:cs="Times New Roman"/>
          <w:color w:val="252525"/>
          <w:sz w:val="28"/>
          <w:szCs w:val="28"/>
        </w:rPr>
        <w:t xml:space="preserve">Văn </w:t>
      </w:r>
      <w:r w:rsidRPr="00512C1D">
        <w:rPr>
          <w:rFonts w:ascii="Times New Roman" w:eastAsia="Arial" w:hAnsi="Times New Roman" w:cs="Times New Roman"/>
          <w:color w:val="252525"/>
          <w:sz w:val="28"/>
          <w:szCs w:val="28"/>
        </w:rPr>
        <w:t xml:space="preserve">hóa - </w:t>
      </w:r>
      <w:r w:rsidR="00247857" w:rsidRPr="00512C1D">
        <w:rPr>
          <w:rFonts w:ascii="Times New Roman" w:eastAsia="Arial" w:hAnsi="Times New Roman" w:cs="Times New Roman"/>
          <w:color w:val="252525"/>
          <w:sz w:val="28"/>
          <w:szCs w:val="28"/>
        </w:rPr>
        <w:t xml:space="preserve">Nghiệp </w:t>
      </w:r>
      <w:r w:rsidRPr="00512C1D">
        <w:rPr>
          <w:rFonts w:ascii="Times New Roman" w:eastAsia="Arial" w:hAnsi="Times New Roman" w:cs="Times New Roman"/>
          <w:color w:val="252525"/>
          <w:sz w:val="28"/>
          <w:szCs w:val="28"/>
        </w:rPr>
        <w:t xml:space="preserve">vụ </w:t>
      </w:r>
      <w:r w:rsidR="00420AC8" w:rsidRPr="00512C1D">
        <w:rPr>
          <w:rFonts w:ascii="Times New Roman" w:eastAsia="Arial" w:hAnsi="Times New Roman" w:cs="Times New Roman"/>
          <w:color w:val="252525"/>
          <w:sz w:val="28"/>
          <w:szCs w:val="28"/>
        </w:rPr>
        <w:t xml:space="preserve">Sài Gòn Giải Phóng </w:t>
      </w:r>
      <w:r w:rsidRPr="00512C1D">
        <w:rPr>
          <w:rFonts w:ascii="Times New Roman" w:eastAsia="Arial" w:hAnsi="Times New Roman" w:cs="Times New Roman"/>
          <w:color w:val="252525"/>
          <w:sz w:val="28"/>
          <w:szCs w:val="28"/>
        </w:rPr>
        <w:t>17 tầng khang trang, đã được đưa vào khai thác, sử dụng 5 năm qua.</w:t>
      </w:r>
    </w:p>
    <w:p w14:paraId="044BCB6B" w14:textId="56F34575" w:rsidR="00A934B8" w:rsidRDefault="00992167" w:rsidP="006A7537">
      <w:pPr>
        <w:spacing w:before="120" w:after="120" w:line="240" w:lineRule="auto"/>
        <w:ind w:firstLine="567"/>
        <w:jc w:val="both"/>
        <w:rPr>
          <w:rFonts w:ascii="Times New Roman" w:eastAsia="Arial" w:hAnsi="Times New Roman" w:cs="Times New Roman"/>
          <w:color w:val="252525"/>
          <w:sz w:val="28"/>
          <w:szCs w:val="28"/>
        </w:rPr>
      </w:pPr>
      <w:r w:rsidRPr="00512C1D">
        <w:rPr>
          <w:rFonts w:ascii="Times New Roman" w:eastAsia="Arial" w:hAnsi="Times New Roman" w:cs="Times New Roman"/>
          <w:color w:val="252525"/>
          <w:sz w:val="28"/>
          <w:szCs w:val="28"/>
        </w:rPr>
        <w:t>Còn hàng loạt vấn đề, thách thức khác nữa cần giải quyết, thực hiện một cách căn cơ trong quá trình chuyển đổi số, như: xây dựng quy chế thực hiện các bước công việc trong quy trình làm báo trên nền công nghệ số; cơ chế nhuận bút mới; quản lý công việc quảng cáo, phát hành</w:t>
      </w:r>
      <w:r w:rsidR="00420AC8">
        <w:rPr>
          <w:rFonts w:ascii="Times New Roman" w:eastAsia="Arial" w:hAnsi="Times New Roman" w:cs="Times New Roman"/>
          <w:color w:val="252525"/>
          <w:sz w:val="28"/>
          <w:szCs w:val="28"/>
        </w:rPr>
        <w:t>, quản lý tòa nhà</w:t>
      </w:r>
      <w:r w:rsidRPr="00512C1D">
        <w:rPr>
          <w:rFonts w:ascii="Times New Roman" w:eastAsia="Arial" w:hAnsi="Times New Roman" w:cs="Times New Roman"/>
          <w:color w:val="252525"/>
          <w:sz w:val="28"/>
          <w:szCs w:val="28"/>
        </w:rPr>
        <w:t>... Riêng về nhuận bút</w:t>
      </w:r>
      <w:r w:rsidR="00420AC8">
        <w:rPr>
          <w:rFonts w:ascii="Times New Roman" w:eastAsia="Arial" w:hAnsi="Times New Roman" w:cs="Times New Roman"/>
          <w:color w:val="252525"/>
          <w:sz w:val="28"/>
          <w:szCs w:val="28"/>
        </w:rPr>
        <w:t xml:space="preserve"> - </w:t>
      </w:r>
      <w:r w:rsidRPr="00512C1D">
        <w:rPr>
          <w:rFonts w:ascii="Times New Roman" w:eastAsia="Arial" w:hAnsi="Times New Roman" w:cs="Times New Roman"/>
          <w:color w:val="252525"/>
          <w:sz w:val="28"/>
          <w:szCs w:val="28"/>
        </w:rPr>
        <w:t xml:space="preserve">nguồn thu nhập chính của phóng viên, hiện ở Báo Sài Gòn Giải Phóng trung bình khoảng </w:t>
      </w:r>
      <w:r w:rsidR="00420AC8">
        <w:rPr>
          <w:rFonts w:ascii="Times New Roman" w:eastAsia="Arial" w:hAnsi="Times New Roman" w:cs="Times New Roman"/>
          <w:color w:val="252525"/>
          <w:sz w:val="28"/>
          <w:szCs w:val="28"/>
        </w:rPr>
        <w:t>10</w:t>
      </w:r>
      <w:r w:rsidRPr="00512C1D">
        <w:rPr>
          <w:rFonts w:ascii="Times New Roman" w:eastAsia="Arial" w:hAnsi="Times New Roman" w:cs="Times New Roman"/>
          <w:color w:val="252525"/>
          <w:sz w:val="28"/>
          <w:szCs w:val="28"/>
        </w:rPr>
        <w:t xml:space="preserve"> triệu đồng/người/tháng. Chế độ nhuận bút ở Báo SGGP được xây dựng theo Nghị định 18/2014/ NĐ-CP quy định về chế độ nhuận bút cho tác giả, chủ sở hữu quyền tác giả đối với tác phẩm báo chí (gồm báo in, báo nói, báo hình, báo điện tử); thù lao cho người tham gia thực hiện các công việc liên quan đến tác phẩm báo chí, xuất bản phẩm, người sưu tầm tài liệu, cung cấp thông tin phục vụ cho việc sáng tạo tác phẩm báo chí, xuất bản phẩm, đã khống chế mức trần.</w:t>
      </w:r>
      <w:r w:rsidR="00D65833">
        <w:rPr>
          <w:rFonts w:ascii="Times New Roman" w:eastAsia="Arial" w:hAnsi="Times New Roman" w:cs="Times New Roman"/>
          <w:color w:val="252525"/>
          <w:sz w:val="28"/>
          <w:szCs w:val="28"/>
        </w:rPr>
        <w:t xml:space="preserve"> </w:t>
      </w:r>
      <w:r w:rsidRPr="00512C1D">
        <w:rPr>
          <w:rFonts w:ascii="Times New Roman" w:eastAsia="Arial" w:hAnsi="Times New Roman" w:cs="Times New Roman"/>
          <w:color w:val="000000"/>
          <w:sz w:val="28"/>
          <w:szCs w:val="28"/>
        </w:rPr>
        <w:t xml:space="preserve">Giá trị một đơn vị hệ số </w:t>
      </w:r>
      <w:r w:rsidRPr="00512C1D">
        <w:rPr>
          <w:rFonts w:ascii="Times New Roman" w:eastAsia="Arial" w:hAnsi="Times New Roman" w:cs="Times New Roman"/>
          <w:color w:val="252525"/>
          <w:sz w:val="28"/>
          <w:szCs w:val="28"/>
        </w:rPr>
        <w:t xml:space="preserve">nhuận bút bằng 10% mức tiền </w:t>
      </w:r>
      <w:r w:rsidRPr="00512C1D">
        <w:rPr>
          <w:rFonts w:ascii="Times New Roman" w:eastAsia="Arial" w:hAnsi="Times New Roman" w:cs="Times New Roman"/>
          <w:color w:val="000000"/>
          <w:sz w:val="28"/>
          <w:szCs w:val="28"/>
        </w:rPr>
        <w:t>l</w:t>
      </w:r>
      <w:r w:rsidRPr="00512C1D">
        <w:rPr>
          <w:rFonts w:ascii="Times New Roman" w:eastAsia="Arial" w:hAnsi="Times New Roman" w:cs="Times New Roman"/>
          <w:color w:val="252525"/>
          <w:sz w:val="28"/>
          <w:szCs w:val="28"/>
        </w:rPr>
        <w:t>ương cơ sở áp dụng cho cán bộ, công chức, viên chức và lực lượng vũ trang.</w:t>
      </w:r>
      <w:r w:rsidRPr="00512C1D">
        <w:rPr>
          <w:rFonts w:ascii="Times New Roman" w:eastAsia="Arial" w:hAnsi="Times New Roman" w:cs="Times New Roman"/>
          <w:color w:val="000000"/>
          <w:sz w:val="28"/>
          <w:szCs w:val="28"/>
        </w:rPr>
        <w:t xml:space="preserve"> </w:t>
      </w:r>
      <w:r w:rsidR="00420AC8">
        <w:rPr>
          <w:rFonts w:ascii="Times New Roman" w:eastAsia="Arial" w:hAnsi="Times New Roman" w:cs="Times New Roman"/>
          <w:color w:val="252525"/>
          <w:sz w:val="28"/>
          <w:szCs w:val="28"/>
        </w:rPr>
        <w:t>Đ</w:t>
      </w:r>
      <w:r w:rsidRPr="00512C1D">
        <w:rPr>
          <w:rFonts w:ascii="Times New Roman" w:eastAsia="Arial" w:hAnsi="Times New Roman" w:cs="Times New Roman"/>
          <w:color w:val="252525"/>
          <w:sz w:val="28"/>
          <w:szCs w:val="28"/>
        </w:rPr>
        <w:t xml:space="preserve">ối với cơ quan báo chí tự bảo đảm chi phí hoạt động như Báo Sài Gòn Giải Phóng, việc trả nhuận bút cao hơn mức bình quân chung do Tổng </w:t>
      </w:r>
      <w:r w:rsidR="0041759F" w:rsidRPr="00512C1D">
        <w:rPr>
          <w:rFonts w:ascii="Times New Roman" w:eastAsia="Arial" w:hAnsi="Times New Roman" w:cs="Times New Roman"/>
          <w:color w:val="252525"/>
          <w:sz w:val="28"/>
          <w:szCs w:val="28"/>
        </w:rPr>
        <w:t xml:space="preserve">Biên </w:t>
      </w:r>
      <w:r w:rsidRPr="00512C1D">
        <w:rPr>
          <w:rFonts w:ascii="Times New Roman" w:eastAsia="Arial" w:hAnsi="Times New Roman" w:cs="Times New Roman"/>
          <w:color w:val="252525"/>
          <w:sz w:val="28"/>
          <w:szCs w:val="28"/>
        </w:rPr>
        <w:t xml:space="preserve">tập quyết định, nhưng cũng phải căn cứ vào chất lượng, thể loại, khung hệ số nhuận bút không được vượt quá hệ số tối đa tại khung nhuận bút. Trong khi đó, để có thể sản xuất ra sản phẩm báo chí đa phương tiện đòi hỏi công sức, ý tưởng và năng lực chuyên môn rất cao, mà mức trần chi nhuận bút theo Nghị định 18 chỉ đáp ứng được phần nào, chưa </w:t>
      </w:r>
      <w:r w:rsidR="00420AC8">
        <w:rPr>
          <w:rFonts w:ascii="Times New Roman" w:eastAsia="Arial" w:hAnsi="Times New Roman" w:cs="Times New Roman"/>
          <w:color w:val="252525"/>
          <w:sz w:val="28"/>
          <w:szCs w:val="28"/>
        </w:rPr>
        <w:t>mang đến</w:t>
      </w:r>
      <w:r w:rsidRPr="00512C1D">
        <w:rPr>
          <w:rFonts w:ascii="Times New Roman" w:eastAsia="Arial" w:hAnsi="Times New Roman" w:cs="Times New Roman"/>
          <w:color w:val="252525"/>
          <w:sz w:val="28"/>
          <w:szCs w:val="28"/>
        </w:rPr>
        <w:t xml:space="preserve"> động lực tạo ra</w:t>
      </w:r>
      <w:r w:rsidR="00420AC8">
        <w:rPr>
          <w:rFonts w:ascii="Times New Roman" w:eastAsia="Arial" w:hAnsi="Times New Roman" w:cs="Times New Roman"/>
          <w:color w:val="252525"/>
          <w:sz w:val="28"/>
          <w:szCs w:val="28"/>
        </w:rPr>
        <w:t xml:space="preserve"> những </w:t>
      </w:r>
      <w:r w:rsidRPr="00512C1D">
        <w:rPr>
          <w:rFonts w:ascii="Times New Roman" w:eastAsia="Arial" w:hAnsi="Times New Roman" w:cs="Times New Roman"/>
          <w:color w:val="252525"/>
          <w:sz w:val="28"/>
          <w:szCs w:val="28"/>
        </w:rPr>
        <w:t xml:space="preserve">sản phẩm </w:t>
      </w:r>
      <w:r w:rsidR="00095F15">
        <w:rPr>
          <w:rFonts w:ascii="Times New Roman" w:eastAsia="Arial" w:hAnsi="Times New Roman" w:cs="Times New Roman"/>
          <w:color w:val="252525"/>
          <w:sz w:val="28"/>
          <w:szCs w:val="28"/>
        </w:rPr>
        <w:t>đặc sắc</w:t>
      </w:r>
      <w:r w:rsidR="00D65833">
        <w:rPr>
          <w:rFonts w:ascii="Times New Roman" w:eastAsia="Arial" w:hAnsi="Times New Roman" w:cs="Times New Roman"/>
          <w:color w:val="252525"/>
          <w:sz w:val="28"/>
          <w:szCs w:val="28"/>
        </w:rPr>
        <w:t xml:space="preserve"> </w:t>
      </w:r>
      <w:r w:rsidRPr="00512C1D">
        <w:rPr>
          <w:rFonts w:ascii="Times New Roman" w:eastAsia="Arial" w:hAnsi="Times New Roman" w:cs="Times New Roman"/>
          <w:color w:val="252525"/>
          <w:sz w:val="28"/>
          <w:szCs w:val="28"/>
        </w:rPr>
        <w:t>có thể cạnh tranh được với các sản phẩm truyền thông mới.</w:t>
      </w:r>
    </w:p>
    <w:p w14:paraId="786BD1EB" w14:textId="4B256510" w:rsidR="00A934B8" w:rsidRPr="00512C1D" w:rsidRDefault="00992167" w:rsidP="006A7537">
      <w:pPr>
        <w:spacing w:before="120" w:after="120" w:line="240" w:lineRule="auto"/>
        <w:ind w:firstLine="567"/>
        <w:jc w:val="both"/>
        <w:rPr>
          <w:rFonts w:ascii="Times New Roman" w:hAnsi="Times New Roman" w:cs="Times New Roman"/>
          <w:sz w:val="28"/>
          <w:szCs w:val="28"/>
        </w:rPr>
      </w:pPr>
      <w:r w:rsidRPr="00512C1D">
        <w:rPr>
          <w:rFonts w:ascii="Times New Roman" w:eastAsia="Arial" w:hAnsi="Times New Roman" w:cs="Times New Roman"/>
          <w:color w:val="252525"/>
          <w:sz w:val="28"/>
          <w:szCs w:val="28"/>
        </w:rPr>
        <w:lastRenderedPageBreak/>
        <w:t xml:space="preserve">Đến với buổi tọa đàm hôm nay, chúng tôi có 2 đề xuất: </w:t>
      </w:r>
      <w:r w:rsidR="00095F15">
        <w:rPr>
          <w:rFonts w:ascii="Times New Roman" w:eastAsia="Arial" w:hAnsi="Times New Roman" w:cs="Times New Roman"/>
          <w:color w:val="252525"/>
          <w:sz w:val="28"/>
          <w:szCs w:val="28"/>
        </w:rPr>
        <w:t xml:space="preserve">1/. </w:t>
      </w:r>
      <w:r w:rsidRPr="006A7537">
        <w:rPr>
          <w:rFonts w:ascii="Times New Roman" w:eastAsia="Arial" w:hAnsi="Times New Roman" w:cs="Times New Roman"/>
          <w:color w:val="252525"/>
          <w:sz w:val="28"/>
          <w:szCs w:val="28"/>
        </w:rPr>
        <w:t>Thành phố hỗ trợ lập 1 tổ tư vấn Chuyển đổi số để làm việc cụ thể với từng báo giúp xây dựng bước đi cụ thể. 2/</w:t>
      </w:r>
      <w:r w:rsidR="00095F15">
        <w:rPr>
          <w:rFonts w:ascii="Times New Roman" w:eastAsia="Arial" w:hAnsi="Times New Roman" w:cs="Times New Roman"/>
          <w:color w:val="252525"/>
          <w:sz w:val="28"/>
          <w:szCs w:val="28"/>
        </w:rPr>
        <w:t xml:space="preserve">. </w:t>
      </w:r>
      <w:r w:rsidRPr="006A7537">
        <w:rPr>
          <w:rFonts w:ascii="Times New Roman" w:eastAsia="Arial" w:hAnsi="Times New Roman" w:cs="Times New Roman"/>
          <w:color w:val="252525"/>
          <w:sz w:val="28"/>
          <w:szCs w:val="28"/>
        </w:rPr>
        <w:t xml:space="preserve">Thành phố có cơ chế, chính sách để các báo có thể khai thác nguồn dữ liệu số phục vụ nhu cầu xã hội theo cơ chế thị trường (tức có thể bán dữ liệu số). </w:t>
      </w:r>
      <w:r w:rsidRPr="00512C1D">
        <w:rPr>
          <w:rFonts w:ascii="Times New Roman" w:eastAsia="Arial" w:hAnsi="Times New Roman" w:cs="Times New Roman"/>
          <w:color w:val="252525"/>
          <w:sz w:val="28"/>
          <w:szCs w:val="28"/>
        </w:rPr>
        <w:t xml:space="preserve">Báo </w:t>
      </w:r>
      <w:r w:rsidR="00BA3C14">
        <w:rPr>
          <w:rFonts w:ascii="Times New Roman" w:eastAsia="Arial" w:hAnsi="Times New Roman" w:cs="Times New Roman"/>
          <w:color w:val="252525"/>
          <w:sz w:val="28"/>
          <w:szCs w:val="28"/>
        </w:rPr>
        <w:t>S</w:t>
      </w:r>
      <w:r w:rsidRPr="00512C1D">
        <w:rPr>
          <w:rFonts w:ascii="Times New Roman" w:eastAsia="Arial" w:hAnsi="Times New Roman" w:cs="Times New Roman"/>
          <w:color w:val="252525"/>
          <w:sz w:val="28"/>
          <w:szCs w:val="28"/>
        </w:rPr>
        <w:t xml:space="preserve">ài Gòn Giải Phóng mong muốn nhận được các khuyến nghị, tư vấn giải pháp phù hợp thực tiễn, đặc thù để xây dựng lộ trình chuyển đổi số trong thời gian tới đảm bảo phát triển hài hòa, bền vững. Chúng tôi nhận thức được rằng, việc vượt qua được những khó khăn, vướng mắc, rào cản để có thể hiện thực hóa việc chuyển đổi số là điều không dễ dàng, cần </w:t>
      </w:r>
      <w:r>
        <w:rPr>
          <w:rFonts w:ascii="Times New Roman" w:eastAsia="Arial" w:hAnsi="Times New Roman" w:cs="Times New Roman"/>
          <w:color w:val="252525"/>
          <w:sz w:val="28"/>
          <w:szCs w:val="28"/>
        </w:rPr>
        <w:t xml:space="preserve">ngay </w:t>
      </w:r>
      <w:r w:rsidRPr="00512C1D">
        <w:rPr>
          <w:rFonts w:ascii="Times New Roman" w:eastAsia="Arial" w:hAnsi="Times New Roman" w:cs="Times New Roman"/>
          <w:color w:val="252525"/>
          <w:sz w:val="28"/>
          <w:szCs w:val="28"/>
        </w:rPr>
        <w:t xml:space="preserve">một cú hích tư duy trong toàn cơ quan, với sự quyết tâm cao </w:t>
      </w:r>
      <w:r>
        <w:rPr>
          <w:rFonts w:ascii="Times New Roman" w:eastAsia="Arial" w:hAnsi="Times New Roman" w:cs="Times New Roman"/>
          <w:color w:val="252525"/>
          <w:sz w:val="28"/>
          <w:szCs w:val="28"/>
        </w:rPr>
        <w:t xml:space="preserve">nhất </w:t>
      </w:r>
      <w:r w:rsidRPr="00512C1D">
        <w:rPr>
          <w:rFonts w:ascii="Times New Roman" w:eastAsia="Arial" w:hAnsi="Times New Roman" w:cs="Times New Roman"/>
          <w:color w:val="252525"/>
          <w:sz w:val="28"/>
          <w:szCs w:val="28"/>
        </w:rPr>
        <w:t>của Ban Biên tập, của Tổng Biên tập. Đặc biệt, là nhận được sự quan tâm chỉ đạo, hỗ trợ kịp thời của Thành phố, của Bộ TT-TT, các cấp Hội Nhà báo, cũng như sự ủng hộ, hợp tác của các tổ chức, doanh nghiệp và các bạn đọc.</w:t>
      </w:r>
    </w:p>
    <w:sectPr w:rsidR="00A934B8" w:rsidRPr="00512C1D" w:rsidSect="00CB2C96">
      <w:pgSz w:w="11900" w:h="16840"/>
      <w:pgMar w:top="993" w:right="985" w:bottom="993"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07CA"/>
    <w:multiLevelType w:val="hybridMultilevel"/>
    <w:tmpl w:val="1F2061E2"/>
    <w:lvl w:ilvl="0" w:tplc="9B50B3FA">
      <w:start w:val="1"/>
      <w:numFmt w:val="decimal"/>
      <w:lvlText w:val="%1."/>
      <w:lvlJc w:val="left"/>
      <w:pPr>
        <w:ind w:left="927" w:hanging="360"/>
      </w:pPr>
      <w:rPr>
        <w:rFonts w:eastAsia="Arial" w:hint="default"/>
        <w:color w:val="252525"/>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7BF36FF"/>
    <w:multiLevelType w:val="hybridMultilevel"/>
    <w:tmpl w:val="1E44933C"/>
    <w:lvl w:ilvl="0" w:tplc="94F87692">
      <w:start w:val="1"/>
      <w:numFmt w:val="decimal"/>
      <w:lvlText w:val="%1."/>
      <w:lvlJc w:val="left"/>
      <w:pPr>
        <w:ind w:left="720" w:hanging="360"/>
      </w:pPr>
      <w:rPr>
        <w:rFonts w:eastAsia="Arial" w:hint="default"/>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B8"/>
    <w:rsid w:val="00060955"/>
    <w:rsid w:val="00095F15"/>
    <w:rsid w:val="000F4776"/>
    <w:rsid w:val="001D7736"/>
    <w:rsid w:val="00247857"/>
    <w:rsid w:val="0032702D"/>
    <w:rsid w:val="0041759F"/>
    <w:rsid w:val="00420AC8"/>
    <w:rsid w:val="00421975"/>
    <w:rsid w:val="00512C1D"/>
    <w:rsid w:val="005E76E0"/>
    <w:rsid w:val="006645AF"/>
    <w:rsid w:val="006A7537"/>
    <w:rsid w:val="006F36ED"/>
    <w:rsid w:val="007473DE"/>
    <w:rsid w:val="00992167"/>
    <w:rsid w:val="009F568B"/>
    <w:rsid w:val="00A934B8"/>
    <w:rsid w:val="00A9428E"/>
    <w:rsid w:val="00AA53B0"/>
    <w:rsid w:val="00AB0618"/>
    <w:rsid w:val="00AF70EF"/>
    <w:rsid w:val="00B722DB"/>
    <w:rsid w:val="00BA3C14"/>
    <w:rsid w:val="00BB4BAB"/>
    <w:rsid w:val="00C46BF1"/>
    <w:rsid w:val="00CB2C96"/>
    <w:rsid w:val="00D65833"/>
    <w:rsid w:val="00DA05F1"/>
    <w:rsid w:val="00DD0508"/>
    <w:rsid w:val="00E42FA6"/>
    <w:rsid w:val="00E9367C"/>
    <w:rsid w:val="00E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2738"/>
  <w15:docId w15:val="{40BD3E20-C203-438A-A5A8-6CBC0ADB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PV PV</cp:lastModifiedBy>
  <cp:revision>2</cp:revision>
  <cp:lastPrinted>2021-12-13T07:57:00Z</cp:lastPrinted>
  <dcterms:created xsi:type="dcterms:W3CDTF">2021-12-23T06:26:00Z</dcterms:created>
  <dcterms:modified xsi:type="dcterms:W3CDTF">2021-12-23T06:26:00Z</dcterms:modified>
</cp:coreProperties>
</file>